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ANTRAG AUF STUNDUNG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Musterbrief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einen vor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bergehenden Zahlungsaufschub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Firma /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Ort,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Betreff: Antrag auf Stundung der Forderung bis zum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Kundennummer / Vertragsnummer: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Rechnungsnummer / Aktenzeichen: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0"/>
          <w:bCs w:val="0"/>
          <w:rtl w:val="0"/>
          <w:lang w:val="de-DE"/>
        </w:rPr>
        <w:t>Forderungsbetrag: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0"/>
          <w:bCs w:val="0"/>
          <w:rtl w:val="0"/>
        </w:rPr>
        <w:t>F</w:t>
      </w:r>
      <w:r>
        <w:rPr>
          <w:rFonts w:ascii="Times Roman" w:hAnsi="Times Roman" w:hint="default"/>
          <w:b w:val="0"/>
          <w:bCs w:val="0"/>
          <w:rtl w:val="0"/>
        </w:rPr>
        <w:t>ä</w:t>
      </w:r>
      <w:r>
        <w:rPr>
          <w:rFonts w:ascii="Times Roman" w:hAnsi="Times Roman"/>
          <w:b w:val="0"/>
          <w:bCs w:val="0"/>
          <w:rtl w:val="0"/>
          <w:lang w:val="de-DE"/>
        </w:rPr>
        <w:t>lligkeit: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bez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der oben genannten Forderung bitte ich Sie um eine 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bergehende Stundung.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Aufgrund meiner derzeitigen finanziellen Situation ist es mir momentan nicht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glich, den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lligen Betrag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zum vorgesehenen Zahlungstermin zu begleichen.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beantrage daher, die 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bis zum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 stunden.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offene Forderung soll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ndig am ____ / ____ / __________ bezahlt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Ende der Stundung aufgrund einer gesonderten Zahlungsvereinbarung beglichen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folgt bezahlt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Begr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bergehende finanzielle Engpass beruht insbesondere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unerwarteten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heren Ausgaben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 geringerem Einkommen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tetem Zahlungseingang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Arbeitslosigkeit / Einkommensausfall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Krankheit beziehungsweise 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bergehender Arbeitsunf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famili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ren Belastungen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ftlichem Liquidit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tsengpass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sonstigem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Zahlungsschwierigkeit ist nach meiner derzeitigen Einsch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tzung 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 dem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voraussichtlich wieder eine Zahlung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Sie daher, meinem Stundungsantrag zuzustimmen und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 vereinbarten Stundungszeitraums von weiteren Mahn- beziehungsweise Beitreibungsma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abzusehen, soweit dies von Ihnen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wird.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Zinsen und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Hinsichtlich etwaiger Zinsen oder sonstiger Kosten bitte ich um folgende Regelung: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bitte um eine zinsfreie Stundung.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bin mit einer angemessenen Verzinsung nach gesonderter Vereinbarung einverstanden.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Bitte teilen Sie mir vor Annahme der Stundung mit, welche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Zinsen oder Kosten entstehen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 wird vorgeschlagen: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schriftlich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Bewilligung der Stundung,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den neuen Zahlungstermin,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des zu diesem Zeitpunkt noch zu zahlenden Gesamtbetrags,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etwaige Zinsen oder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Kosten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ob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 Stundungszeitraums weitere Mahn- oder Beitreibungsma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ausgesetzt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Sofern meinem Antrag in dieser Form nicht entsprochen werden kann, bitte ich um Mitteilung, ob eine andere kurzfristige Zahlungsregelung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Vielen Dank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meines Antrags.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Anlagen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 / Zahlungsaufforderung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Nachweis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Einkommens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Nachweis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bergehende finanzielle Belastung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Zahlungsplan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Kurze Zusatzvereinbarung bei Zustimmung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Stundung der Forderung best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tigt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Schuldner: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Forderung / Aktenzeichen: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Offener Betrag: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oben bezeichnete Forderung wird bis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gestundet.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dieses Zeitraums ist die Forderung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dieser Vereinbarung nicht zu zahlen.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Stundung gelten folgende Zinsen: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Stundungszinsen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 % 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Berechnung: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Gesamtbetrag zum neuen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lligkeitstermin: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 vereinbarten Stundungszeitraums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weiteren Mahnma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eingeleitet.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 eingeleitete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wie folgt behandelt: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Vereinbarungen: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 /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Gl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ubiger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Schuldner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Bitte um einen 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bergehenden Zahlungsaufschub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einem privaten oder gewerblichen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Stundungsantrag allein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die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noch nicht. Die Zahlung sollte erst dann als wirksam aufgeschoben angesehen werden, wenn der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 der Stundung zugestimmt hat.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Bis zu einer solchen Zustimmung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vom konkreten Fall weiterhin Verzugsfolgen, Zinsen oder Kosten entstehen.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Stundung ist von einer Ratenzahlungsvereinbarung zu unterscheiden: Bei der Stundung wird die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 beziehungsweise Durchsetzbarkeit einer Zahlung 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 hinausgeschoben; bei einer Ratenzahlung wird die Forderung in mehrere Teilzahlungen aufgeteilt.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Forderungen von Finanz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mtern, Sozialversicherungstr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gern,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rden oder anderen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ffentlich-rechtlichen Stellen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besondere gesetzliche Voraussetzungen und eigene Antragsverfahren gelten.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Bestehen Zweifel an der Forderung selbst, sollte vor einem Stundungsantrag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werden, ob die Forderung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bestritten oder gekl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werden sollte.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oder finanzielle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