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PFERDEKAUFVERTRAG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Kaufvertrag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 ein Pferd zwischen Privatpersonen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Verk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Stra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 / Hausnummer: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PLZ / 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Geburtsdatum, optional: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Telefon / 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K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Stra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 / Hausnummer: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PLZ / 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Geburtsdatum, optional: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Telefon / 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Kaufvertrag geschlossen.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1. Kaufgegenstand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verkauft an den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folgendes Pferd: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Name des Pferdes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Geburtsname, falls abweichend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Geburtsdatum / Geburtsjahr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Geschlecht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Stute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Wallach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Hengst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a-DK"/>
        </w:rPr>
        <w:t>Rasse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Farbe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sv-SE"/>
        </w:rPr>
        <w:t>Stockma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, ungef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cm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besondere Abzeichen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2. Identifikation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UELN / Lebensnummer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Transponder-/Chipnummer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Equidenpass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Ausstellende Stelle: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sv-SE"/>
        </w:rPr>
        <w:t>Passnummer: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Eigentumsurkunde / Eigentumsnachweis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wird bei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ausgeh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ndigt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3. Eigentum und Verf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gungsberechtigung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Pferd steht in seinem alleinigen Eigentum.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 ist uneingeschr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 zum Verkauf berechtigt.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Rechte Dritter am Pferd sind ihm nicht bekannt.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Pferd ist nicht sicherungs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bereignet.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bestehen keine ihm bekannten Pfandrechte oder sonstigen Rechte Dritter.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Rechte oder 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 bestehen: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4. Abstammung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Vater: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Mutter: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Muttervater: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nl-NL"/>
        </w:rPr>
        <w:t>Zuchtverband: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Eintragung / Zuchtbuch: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Abstammungsnachweis: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vorhanden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5. Bisherige Nutzung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Pferd wurde bisher genutzt als: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Freizeitpferd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Dressurpferd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Springpferd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Vielseitigkeitspferd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Westernpferd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Fahrpferd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Zuchtpferd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Schulpferd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Therapiepferd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Beistellpferd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Jungpferd / noch nicht angeritten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Nutzung: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6. Ausbildungsstand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Pferd ist nach Kenntnis des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roh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sv-SE"/>
        </w:rPr>
        <w:t>halfterf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longiert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angeritten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sicher geritten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ndesicher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verladefromm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schmiedefromm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turniererfahren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gefahren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Ausbildungsstand: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Dressurstand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Springausbildung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sonstige Ausbildung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7. Turnier- und Sporteinsatz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Pferd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wurde nicht im Turniersport eingesetzt.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wurde im Turniersport eingesetzt.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Disziplin: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Leistungsklasse / Ausbildungsstand: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Bekannte Turniererfolge: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Letzter Turniereinsatz: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8. Allgemeiner Gesundheitszustand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beschreibt den aktuellen Gesundheitszustand nach seinem Kenntnisstand wie 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ohne bekannte aktuelle gesundheitliche 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derzeit eingeschr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aktuell in tier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rztlicher Behandlung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dauerhaft gesundheitlich eingeschr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Beschreibung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9. Bekannte Erkrankungen und Vorerkrankungen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Dem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sind folgende Erkrankungen bekannt: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bekannten relevanten Erkrankungen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Erkrankungen des Bewegungsapparats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Arthrose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Lahmheit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Hufrehe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Spat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Kissing Spines /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ckenproblematik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Sehnenverletzung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Bandverletzung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Atemwegserkrankung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Allergie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Sommerekzem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Stoffwechselerkrankung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EMS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PPID / Cushing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Magenprobleme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Koliken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Augenprobleme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Hauterkrankung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neurologische Erkrankung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Erkrankung: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>Details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10. Verletzungen und Operationen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Bekannte fr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here Verletzungen: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Bekannte Operationen: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Datum, soweit bekannt: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Behandelnde Tierarztpraxis / Klinik: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11. Lahmheiten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Kenntnis des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fr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heren relevanten Lahmheiten bekannt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Lahmheit trat auf: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Betroffene Gliedma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Zeitraum: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it-IT"/>
        </w:rPr>
        <w:t>Diagnose: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Behandlung: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Aktueller Stand: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12. Medikamente und laufende Behandlung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Pferd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derzeit: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Medikamente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Medikamente: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Dosierung / Anwendung: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laufende Therapie: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13. Impfungen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Impfstatus laut Equidenpass: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Influenza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Tetanus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Herpes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Letzte dokumentierte Impfung: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ufer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die eigenst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fung, welche Impfungen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geplante Nutzung erforderlich oder sinnvoll sind.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14. Entwurmung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Letzte bekannte Entwurmung: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parat, soweit bekannt: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Kotproben-/selektives Entwurmungskonzept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 Vorgehen: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15. Zahnbehandlung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Letzte bekannte Zahnkontrolle / Behandlung: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Durch: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Festgestellte Besonderheiten: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16. Hufe und Beschlag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Pferd 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a-DK"/>
        </w:rPr>
        <w:t>barhuf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vorne beschlagen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beschlagen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Spezialbeschlag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Hufschuhe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Letzte Bearbeitung / Beschlag: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Bekannte Hufprobleme: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17. Tier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rztliche Kaufuntersuchung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tier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rztliche Kaufuntersuchung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wurde nicht 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wurde bereits 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vor endg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ltiger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Datum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Tierarzt / Klinik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klinische Untersuchung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klinische und 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ntgenologische Untersuchung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weitere Diagnostik: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Ergebnis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Untersuchungsprotokoll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diesem Vertrag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liegt dem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vor.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nachgereicht.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18. 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ntgenbilder und weitere Befunde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Vorhanden: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ntgenbilder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Ultraschall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MRT / CT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Endoskopie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Blutuntersuchung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Diagnostik: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Befund: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Unterlagen werden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de-DE"/>
        </w:rPr>
        <w:t>bergeben.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nicht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mit Zustimmung des Berechtigten beim Tierarzt angefordert werden.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19. Verhalten und Umgang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beschreibt das Pferd nach seinem Kenntnisstand wie folgt: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Im Umgang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ruhig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aufmerksam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sensibel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dominant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schreckhaft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unerfahren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Beim Reiten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ruhig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temperamentvoll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sensibel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schreckhaft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erfahrene Reiter geeignet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Eigenschaft: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Gel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allein gel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ndesicher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Gruppe gel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ndesicher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eingeschr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>nkt gel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ndesicher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bekannt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Verladen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problemlos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tigt Zeit /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problematisch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bekannt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Schmied / Hufbearbeitung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problemlos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eingeschr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problematisch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Tierarzt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problemlos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eingeschr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problematisch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20. Bekannte problematische Verhaltensweisen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Bekannt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besonderen problematischen Verhaltensweisen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Schlagen / Treten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Steigen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Buckeln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Durchgehen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Koppen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Boxenlaufen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ausgepr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gte Trennungsprobleme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Probleme beim Verladen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starke Schreckhaftigkeit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 Verhalten: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Beschreibung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21. Haltung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Pferd wird derzeit gehalten in: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Box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Box mit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glichem Auslauf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Offenstall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Aktivstall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Weidehaltung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Paddockbox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Haltung: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Gruppenhaltung: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Anforderungen an Haltung oder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tterung: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22. F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tterung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Aktuelle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tterung: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Raufutter: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Kraftfutter: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Mineralfutter: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Zusatzfuttermittel: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Unvertr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glichkeiten: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23. Probe und Besichtigung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hatte Gelegenheit,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Pferd mehrfach zu besichtigen.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Pferd im Umgang zu erleben.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Pferd selbst zu reiten.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Pferd durch eine andere Person reiten zu lassen.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Pferd im Gel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zu erleben.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Pferd beim Verladen zu beobachten.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einen Trainer / Sachverst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hinzuzuziehen.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tier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rztliche Untersuchung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 zu lassen.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hat diese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glichkeiten genutzt.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hat teilweise darauf verzichtet.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24. Eignung f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 einen bestimmten Zweck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beabsichtigt folgende Nutzung: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de-DE"/>
        </w:rPr>
        <w:t>bernimmt keine Garantie daf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r, dass das Pferd dauerhaft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einen bestimmten sportlichen oder sonstigen Zweck geeignet bleibt.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garantiert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folgende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vereinbarte Eigenschaft: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Angaben wie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Freizeitpferd</w:t>
      </w:r>
      <w:r>
        <w:rPr>
          <w:rFonts w:ascii="Times Roman" w:hAnsi="Times Roman" w:hint="default"/>
          <w:rtl w:val="1"/>
          <w:lang w:val="ar-SA" w:bidi="ar-SA"/>
        </w:rPr>
        <w:t>“</w:t>
      </w:r>
      <w:r>
        <w:rPr>
          <w:rFonts w:ascii="Times Roman" w:hAnsi="Times Roman"/>
          <w:rtl w:val="0"/>
        </w:rPr>
        <w:t xml:space="preserve">,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Springpferd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oder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Dressurpferd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>beschreiben ohne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ckliche Garantie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nur die bisherige beziehungsweise vorgesehene Nutzung im Rahmen der konkret vereinbarten Beschaffenheit.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25. Kaufpreis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Kaufpreis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 Worten: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Im Kaufpreis enthalten: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Pferd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 gem</w:t>
      </w:r>
      <w:r>
        <w:rPr>
          <w:rFonts w:ascii="Times Roman" w:hAnsi="Times Roman" w:hint="default"/>
          <w:rtl w:val="0"/>
          <w:lang w:val="de-DE"/>
        </w:rPr>
        <w:t xml:space="preserve">äß </w:t>
      </w:r>
      <w:r>
        <w:rPr>
          <w:rFonts w:ascii="Times Roman" w:hAnsi="Times Roman"/>
          <w:rtl w:val="0"/>
          <w:lang w:val="en-US"/>
        </w:rPr>
        <w:t>Ziffer 26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Leistung: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26. Zubeh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Mitverkauft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Halfter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Strick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Abschwitzdecke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Winterdecke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Regendecke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Trense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Sattel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Hersteller / Modell: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Sattelgurt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s-ES_tradnl"/>
        </w:rPr>
        <w:t>Schabracken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Gamaschen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Transportausr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Wert des 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>rs, optional: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27. 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Zahlung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bar.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 xml:space="preserve">per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berweisung.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 Echtzeit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berweisung.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Anzahlung: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gezahlt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Restbetrag: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llig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 xml:space="preserve">28.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des Pferdes erfolgt am: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Ort / Stall: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Transport wird organisiert durch: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Transportunternehmen: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Transportkosten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29. Gefahr- und Verantwortungs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der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chlichen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 xml:space="preserve">bergabe des Pferdes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der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die Haltung, Versorgung und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 Verantwortung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Pferd, soweit keine abweichende Vereinbarung getroffen wurde.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andere Vereinbarung gilt nur, wenn sie nachfolgend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festgehalten ist: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30. Eigentums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Parteien sind sich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den Eigentums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bergang einig.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Eigentum geht mit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ndiger Kaufpreiszahlung und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auf den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ufer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Das Eigentum geht mit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auf den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ufer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31. Equidenpass und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Bei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der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Equidenpass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Eigentumsurkunde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Abstammungsnachweis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Impfunterlagen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tier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rztliche Befunde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Kaufuntersuchung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ntgenbilder / Datentr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Turnierunterlagen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32. Sachm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ngelhaftung bei Privatverkauf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Verkauf erfolgt von privat an privat.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vereinbaren den Ausschluss der Sachm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ngelhaftung, soweit dies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Dieser Haftungsausschluss gilt insbesondere nicht, soweit 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einen Mangel arglistig verschwiegen oder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eine Garantie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eine bestimmte Beschaffenheit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bernommen hat.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 nicht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bare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33. Offenlegung bekannter gesundheitlicher und sonstiger M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ngel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 nach seinem Kenntnisstand, 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 ihm bekannten wesentlichen gesundheitlichen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chtigungen, Verhaltensauff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lligkeiten und sonstigen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Kauf erheblichen Besonderheiten angegeben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tzlichen Punkte werden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offengelegt: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34. Keine Garantie f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 zuk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nftige Entwicklung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Dem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ist bekannt, dass es sich um ein lebendes Tier handelt und sich Gesundheitszustand, Leistungsf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higkeit und Verhalten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nftig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nnen.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ufer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daher keine Garantie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zuk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nftige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Gesundheit,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Leistungsf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higkeit,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sportliche Entwicklung,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Turniertauglichkeit,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Zuchttauglichkeit oder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charakterliche Entwicklung,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nicht im Vertrag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cklich eine konkrete Garantie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bernommen wurde.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35. Verk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uferangaben nach Kenntnisstand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Angaben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Gesundheitszustand,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Verhalten,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Ausbildungsstand,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bisherige Nutzung,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Leistungsf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higkeit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sonstige Eigenschaften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erfolgen nach dem derzeitigen Kenntnisstand des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ufers, soweit nicht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eine Garantie vereinbart wurde.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36. Erkl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rung des K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ufers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tigt,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Pferd besichtigt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Gelegenheit zum Probereiten gehabt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bekannte Erkrankungen und Verletzungen zur Kenntnis genommen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bekannte Verhaltensbesonderheiten zur Kenntnis genommen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Gelegenheit zu einer tier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rztlichen Kaufuntersuchung gehabt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vorhandenen Unterlagen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den Equidenpass eingesehen zu haben.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37. Erkl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rung des Verk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ufers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 nach seinem Kenntnisstand,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bekannten erheblichen Gesundheitsprobleme verschwiegen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ihm bekannten erheblichen Verhaltensauff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lligkeiten verschwiegen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alle vorhandenen wesentlichen tier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rztlichen Unterlagen offengelegt zu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zur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erung berechtigt zu sein.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Besonderheit: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38. Zuchtnutzung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falls relevant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Pferd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nicht zur Zucht vorgesehen.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wurde bereits zur Zucht eingesetzt.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Stute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Anzahl Fohlen: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Letzte Bedeckung: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unbekannt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Hengst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Zuchtzulassung: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Verband: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bestimmte zuk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nftige Zuchttauglichkeit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garantiert.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wie folgt vereinbart: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39. 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Pferd besteht nach Angaben des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bekannte Versicherung.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Pferdelebensversicherung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OP-Versicherung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Krankenversicherung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Versicherung: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Versicherer: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Eine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bernahme bestehender Versicherungsvertr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erfolgt nur nach gesonderter Abstimmung mit dem Versicherer.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40. Tierhalterhaftpflicht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ist selbst daf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verantwortlich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fen, welcher Versicherungsschutz ab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erforderlich beziehungsweise sinnvoll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Tierhalterhaftung richtet sich nach den gesetzlichen Voraussetzungen.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41. Stallvertrag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bisherige Einstellvertrag / Stallplatz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endet mit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nicht Bestandteil dieses Kaufvertrags.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soll nach gesonderter Zustimmung des Stallbetreibers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bernommen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Stall: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Kaufvertrag allein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ndet keinen Anspruch auf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bernahme des bisherigen Stallplatzes.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42. 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cktrittsvorbehalt wegen Kaufuntersuchung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Vereinbarung wird getroffen: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Dieser Kaufvertrag steht unter der Bedingung einer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akzeptablen tier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rztlichen Kaufuntersuchung bis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durch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____________________________________________________________.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Kriterien gelten: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konkrete Verfahren bei einem negativen oder unklaren Befund wird wie folgt vereinbart: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43. Weitere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44. 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Verk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K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BERGABEPROTOKOLL PFERD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Pferd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UELN / Lebensnummer: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Chipnummer: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Uhrzeit: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Zustand bei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ohne aktuell erkennbare besondere Auff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Auff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bergeben wurden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Pferd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Equidenpass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Eigentumsurkunde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Impfunterlagen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Kaufuntersuchung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tier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rztliche Befunde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Medikamente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Futtermittel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 xml:space="preserve">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Halfter / Strick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Sattel / Trense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weiteres 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Medikamente / Behandlung bei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Kaufpreis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bezahlt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Restbetrag: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Verk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ufer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K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ufer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CHECKLISTE VOR VERTRAGSSCHLUSS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Identit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 des Pferdes anhand des Equidenpasses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Chipnummer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Eigentumsnachweis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uferberechtigung gekl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Gesundheitsgeschichte besprochen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bekannte Erkrankungen dokumentiert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bekannte Lahmheiten dokumentiert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Medikamente dokumentiert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Verhaltensauff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lligkeiten dokumentiert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Ausbildungsstand dokumentiert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Probereiten / Besichtigung erfolgt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Kaufuntersuchung angeboten beziehungsweise 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Befunde eingesehen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Kaufpreis und Zahlungszeitpunkt festgelegt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bergabetermin festgelegt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 dokumentiert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Equidenpass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bergabe vereinbart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Versicherung ab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gekl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 zur Verwendung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privaten Kauf beziehungsweise Verkauf eines Pferdes zwischen Privatpersonen gedacht.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Tiere sind rechtlich keine Sachen, jedoch werden die Vorschriften des Sachen- und Kaufrechts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entsprechend angewendet, soweit keine besonderen Regelungen bestehen.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Gesundheitszustand eines Pferdes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sst sich nicht allein durch einen Kaufvertrag zuverl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beurteilen. Eine tier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rztliche Kaufuntersuchung kann daher insbesondere bei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herwertigen Pferden oder unklarer Vorgeschichte sinnvoll sein.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Bekannte Erkrankungen, Verletzungen, Verhaltensauff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lligkeiten und laufende Behandlungen sollten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konkret dokumentiert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einem Privatverkauf kann die Sachm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ngelhaftung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ausgeschlossen werden. Ein Haftungsausschluss 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tzt den 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ufer insbesondere nicht, soweit er einen Mangel arglistig verschweigt oder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eine Garantie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eine bestimmte Beschaffenheit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Aussagen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zuk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nftige Gesundheit, Leistungsf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higkeit, Turnier- oder Zuchttauglichkeit sollten nur dann als Garantie formuliert werden, wenn eine solche Verpflichtung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chlich bewusst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bernommen werden soll.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nicht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unver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nderten Einsatz durch gewerbliche Pferdeh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ndler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Verbrauchern vorgesehen. Hier gelten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gesetzliche Verbraucherschutzvorschriften.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ersetzt keine individuelle rechtliche oder tier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rztliche Beratung.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 xml:space="preserve">© </w:t>
      </w:r>
      <w:r>
        <w:rPr>
          <w:rFonts w:ascii="Times Roman" w:hAnsi="Times Roman"/>
          <w:b w:val="1"/>
          <w:bCs w:val="1"/>
          <w:rtl w:val="0"/>
        </w:rPr>
        <w:t xml:space="preserve">Smartvorlagen.de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  <w:b w:val="0"/>
          <w:bCs w:val="0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