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Millimeterpapier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1-mm-Raster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</w:rPr>
        <w:t>A4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Freie Zeichenfl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 mit durchgehendem Millimeterraster.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a-DK"/>
        </w:rPr>
        <w:t>Raster: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Grundlinien alle 1 mm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gleichm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horizontale und vertikale Linien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keine Beschriftung innerhalb der Zeichenfl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Millimeterpapier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1-mm-Raster mit 5-mm-Hilfslinien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</w:rPr>
        <w:t>A4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Freie Zeichenfl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 mit abgestuftem Raster.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a-DK"/>
        </w:rPr>
        <w:t>Raster: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feine Grundlinien alle 1 mm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rker hervorgehobene Linie alle 5 mm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keine Beschriftung innerhalb der Zeichenfl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Millimeterpapier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1-mm-Raster mit 5-mm- und 10-mm-Hauptlinien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</w:rPr>
        <w:t>A4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Freie Zeichenfl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 mit drei Rasterebenen.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a-DK"/>
        </w:rPr>
        <w:t>Raster: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feine Grundlinien alle 1 mm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mittlere Linien alle 5 mm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rkere Hauptlinien alle 10 mm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unterschiedliche Linienst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rke erleichtert das Abz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hlen 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erer 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 und Abst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Koordinaten-Millimeterpapier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Millimeterraster mit X- und Y-Achse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</w:rPr>
        <w:t>A4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Freie Zeichenfl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 mit: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sv-SE"/>
        </w:rPr>
      </w:pPr>
      <w:r>
        <w:rPr>
          <w:rFonts w:ascii="Times Roman" w:hAnsi="Times Roman"/>
          <w:rtl w:val="0"/>
          <w:lang w:val="sv-SE"/>
        </w:rPr>
        <w:t>1-mm-Grundraster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5-mm-Hilfslinien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10-mm-Hauptlinien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horizontaler X-Achse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vertikaler Y-Achse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Schnittpunkt der Achsen im Mittelpunkt der Zeichenfl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x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hAnsi="Times Roman"/>
          <w:b w:val="1"/>
          <w:bCs w:val="1"/>
          <w:rtl w:val="0"/>
        </w:rPr>
        <w:t>y</w:t>
      </w: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