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bergabeprotokoll Garage / Stellplatz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Datum der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bergabeart: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bergabe bei Mietbeginn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bei Mietende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sonstige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en-US"/>
        </w:rPr>
        <w:t>bergabe: 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Vermieter /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Mieter /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Garage / Stellplatz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Garage / Stellplatz Nr.: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Lage / Bereich: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Art: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Einzelgarage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Tiefgaragenstellplatz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enstellplatz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Carport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Doppelparker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che: 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Zustand bei der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Allgemeiner Zustand: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sehr gut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gebraucht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renovierungsbed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Boden / Stellfl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erkennbare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Verschmutzungen vorhanden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Risse /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digungen vorhanden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Ö</w:t>
      </w:r>
      <w:r>
        <w:rPr>
          <w:rFonts w:ascii="Times Roman" w:hAnsi="Times Roman"/>
          <w:rtl w:val="0"/>
          <w:lang w:val="de-DE"/>
        </w:rPr>
        <w:t>l- oder sonstige Flecken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 xml:space="preserve">nde / Decke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falls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erkennbare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Verschmutzungen vorhanden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Risse /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digungen vorhanden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Feuchtigkeitsspuren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Tor / 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Art: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manuell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elektrisch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 xml:space="preserve">Beleuchtung / Strom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falls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Beleuchtung vorhanden und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Steckdose vorhanden und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Stromversorgung vorhanden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Festgestellte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ngel / 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den</w:t>
      </w:r>
    </w:p>
    <w:tbl>
      <w:tblPr>
        <w:tblW w:w="465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842"/>
        <w:gridCol w:w="1887"/>
        <w:gridCol w:w="1927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Bereich</w:t>
            </w:r>
          </w:p>
        </w:tc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Mangel / Schaden</w:t>
            </w:r>
          </w:p>
        </w:tc>
        <w:tc>
          <w:tcPr>
            <w:tcW w:type="dxa" w:w="1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Zustand / Umfang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8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bergebene 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ssel / Zugangsmittel</w:t>
      </w:r>
    </w:p>
    <w:tbl>
      <w:tblPr>
        <w:tblW w:w="638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832"/>
        <w:gridCol w:w="794"/>
        <w:gridCol w:w="276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8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Art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Anzahl</w:t>
            </w:r>
          </w:p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Nummer / Kennzeichnung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Garagenschl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ssel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8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Handsender / Fernbedienung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Transponder / Chip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Zugangskarte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sonstiges Zugangsmittel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Zubeh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/ Ausstattung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Wandhalterungen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Regale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Fahrradhalter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Stromanschluss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Beleuchtung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Tor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ffner / Fernbedienung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r: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Z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hlerstand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falls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Stromz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hlernummer: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Z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hlerstand:</w:t>
      </w:r>
      <w:r>
        <w:rPr>
          <w:rFonts w:ascii="Times Roman" w:hAnsi="Times Roman"/>
          <w:rtl w:val="0"/>
          <w:lang w:val="en-US"/>
        </w:rPr>
        <w:t xml:space="preserve"> __________________________ kWh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Ablesedatum: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Es wurden Fotos vom Zustand bei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erstellt.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der Fotos: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Fotos werden diesem Protokoll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Die Fotos wurden digital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bermittelt.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Bemerkungen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tigung der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ihrer Unterschrift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tigen die Beteiligten, dass der bei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bergabe festgestellte Zustand sowie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bergebenen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und Zugangsmittel in diesem Protokoll festgehalten wurden.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Vermieter /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Mieter /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