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HANDELSVERTRETERVERTRAG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Unternehmen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Handelsvertreter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Handelsvertreter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Handelsvertretervertrag geschlossen.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Das Unternehmen beauftragt den Handelsvertreter dauerhaft mit der Vermittlung beziehungsweise dem Abschluss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 xml:space="preserve">ften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folgende Produkte oder 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Eine detaillierte Produkt- oder Leistungs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 kann diesem Vertrag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Stellung des Handelsvertreters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(1) Der Handelsvertreter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als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Gewerbetreibender aus.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Er gestaltet seine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Arbeitszeit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eigenverantwortlich, soweit die vereinbarten Interessen des Unternehmens und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bernommenen Pflichten beachtet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Dieser Vertrag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kein Arbeitsverh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(4)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rechtliche Einordnung bleibt neben dem Vertrag insbesondere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Zusammenarbeit.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 Art der Vertretungst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ist berechtigt: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Unternehmen zu vermitteln.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im Namen und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Rechnung des Unternehmens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sowohl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zu vermitteln als auch im Namen des Unternehmens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auszu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Weitergehende Vertretungs- oder Abschlussvollmachten bestehen nur, soweit diese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 wurden.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Vertragsgebiet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Handelsvertreter wird folgendes Vertragsgebiet zugewiesen: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bestimmtes Vertragsgebiet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Vertragsgebiet umfasst insbesondere: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Kundenkreis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betreut: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Kunden im Vertragsgebiet.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Kundengruppen: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folgende Kunden: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Neukunden.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Bestandskunden und Neukunden.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Alleinvertretung und Gebietsschutz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Vertragsgebiet beziehungsweise den Kundenkreis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 Alleinvertretungsrecht.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Dem Handelsvertreter wird ein Alleinvertretungsrecht einger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Unternehmen darf weitere Handelsvertreter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Weitere Handelsvertreter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erhalb des vereinbarten Gebiets eingesetzt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besondere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 Direktvertrieb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Unternehmen ist berechtigt,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im Vertragsgebiet selbst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abzuschlie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Direktgesch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nur mit folgenden Kunden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eigenen Direktgesch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im gesch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tzten Vertragsgebiet durchzuf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hren.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Direktvertrieb zu betreiben: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Direktgesch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im Vertragsgebiet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Handelsvertreter: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vereinbarte volle Provision.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Provision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he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Provision, soweit dies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Online-Vertrieb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beziehungsweise Vertragsabschl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fr-FR"/>
        </w:rPr>
        <w:t xml:space="preserve">sse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Internetseiten, Online-Shops oder digitale Plattformen des Unternehmens werden wie folgt behandelt: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gelten als Direktgesch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des Unternehmens.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Sie werden dem jeweiligen Vertragsgebiet anhand der Liefer-/Kundenadresse zugeordnet.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Handelsvertreter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eine Provision von __________ %.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Handelsvertreter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keine gesonderte Provision, soweit dies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Pflichten des Handelsvertreters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verpflichtet sich insbesondere,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sich um die Vermittlung beziehungsweise den Abschluss von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ften zu bem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Interessen des Unternehmens angemessen wahrzunehmen,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 xml:space="preserve">das Unternehmen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relevante Markt- und Kundenentwicklungen zu informieren,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vereinbarte Berichts- und Informationspflichten zu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llen,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 Unternehmensinformationen zu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Kundenbetreuung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Handelsvertreter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Gewinnung neuer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Betreuung bestehender Kunden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regelm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ige Kundenkontakte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Angebotserl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uterungen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tzung bei Vertragsverhandlungen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Marktbeobachtung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Aufgaben: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Pflichten des Unternehmens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Unternehmen stellt dem Handelsvertreter die zur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bung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erforderlichen Informationen und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ren, soweit erforderlich: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Produktinformationen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Preislisten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Muster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Werbematerialien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Das Unternehmen informiert den Handelsvertreter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ber 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nderungen, die dessen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betreffen.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Preise und Konditionen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verwendet die vom Unternehmen vorgegebenen beziehungsweise freigegebenen Preise und Konditionen.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Preisnachl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sse oder Sonderkonditionen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ohne Zustimmung des Unternehmens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 zu einer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he von __________ %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Regelung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hrt werden: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provisionspflichtige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eine Provision von __________ % des provisionsrelevanten Umsatzes.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Staffelprovision: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Bis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>Umsatz: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Von __________________ </w:t>
      </w:r>
      <w:r>
        <w:rPr>
          <w:rFonts w:ascii="Times Roman" w:hAnsi="Times Roman" w:hint="default"/>
          <w:rtl w:val="0"/>
          <w:lang w:val="pt-PT"/>
        </w:rPr>
        <w:t xml:space="preserve">€ </w:t>
      </w:r>
      <w:r>
        <w:rPr>
          <w:rFonts w:ascii="Times Roman" w:hAnsi="Times Roman"/>
          <w:rtl w:val="0"/>
          <w:lang w:val="en-US"/>
        </w:rPr>
        <w:t xml:space="preserve">bis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  <w:lang w:val="en-US"/>
        </w:rPr>
        <w:t>: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en-US"/>
        </w:rPr>
        <w:t xml:space="preserve">ber __________________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  <w:lang w:val="en-US"/>
        </w:rPr>
        <w:t>: 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sonstige Provision: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Ist die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einer Provision nicht wirksam festgelegt,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gesetzlichen Regelungen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 sein.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Provisionspflichtige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Provision wird gezahlt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Handelsvertreter vermittelte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vom Handelsvertreter abgeschlossene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mit von ihm geworbenen Kunden, soweit gesetzlich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 im zugewiesenen Bezirk beziehungsweise Kundenkreis nach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gabe der gesetzlichen 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Berechnungsgrundlage der Provision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Provision wird berechnet auf Grundlage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Netto-Warenwert / Netto-Entgelt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Abzug folgender vereinbarter Positionen: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Berechnung: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Regelungen zur Provisionsberechnung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Entstehung und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lligkeit des Provisionsanspruchs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Entstehung und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der Provision richten sich nach den gesetzlichen Vorschriften sowie den wirksam vereinbarten Regelungen dieses Vertrags.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die erforderlichen Abrechnungsinformationen im gesetzlich vorgesehenen Umfang.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Provisionsabrechnung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drei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Unternehmen erstellt die Provisionsabrechnung innerhalb der gesetzlichen beziehungsweise vereinbarten Fristen.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Rechte des Handelsvertreters auf Provisionsabrechnung, Buchauszug und erforderliche Informationen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fte nach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fte, die erst nach Beendigung dieses Vertrags abgeschlossen werden, richten sich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Provisionsanspr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nach den gesetzlichen Voraussetzungen.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Stornierungen und nicht ausgef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hrte 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fte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fte, die nicht oder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 werden, gelten die gesetzlichen Regelungen zum Provisionsanspruch.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gezahlte Provisionen werden nur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ckgefordert,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gesetzlichen Voraussetzungen vorliegen.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Aufwendungen und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hnlichen Kosten der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Handelsvertreter selbst.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das Unternehmen im folgenden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erstattungsf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hig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Reisekosten nach vorheriger Zustimmung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Messekosten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Werbekosten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bernachtungskosten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gesetzlichen Regelungen zum Aufwendungsersatz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Werbemittel und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Vom Unternehmen bereitgestellte Unterlagen und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bleiben, soweit nichts anderes vereinbart wurde, Eigentum des Unternehmens.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Vertragsende sind noch vorhandene Unterlagen und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im vereinbarten Umfang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Berichterstattung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berichtet dem Unternehmen: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wichtigen Kundenkontakten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wesentlichen Marktver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Bericht kann insbesondere Angaben enthalten zu: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Kundenkontakten,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Verkaufschancen,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Marktbeobachtungen,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Konkurrenzsituation,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Kundenw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Kundendaten und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Kunden- und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ftsdaten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im Rahmen der vereinbarten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und der geltenden Datenschutzvorschriften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Kundendaten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behandelt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fts- und Betriebsgeheimnisse sowie andere vertrauliche Informationen des Unternehmens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Verpflichtung besteht auch nach Beendigung des Vertrags fort, soweit ein berechtigtes Geheimhaltungsinteresse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Gesetzlich erforderliche Offenlegungen bleiben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25 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andere 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Handelsvertreter darf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andere Unternehmen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werden, soweit dadurch keine vertraglich oder gesetzlich unzul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 Konkurrenzsituation entsteht.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Konkurrenzunternehmen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ist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Vertragsdauer nur nach vorheriger Zustimmung des Unternehmens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Unternehmen beziehungsweise Produktbereiche gelten als Konkurrenz: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Regelung: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Nebent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 des Handelsvertreters sind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ssig, soweit sie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Wahrnehmung der vereinbarten Handelsvertretung nicht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chtigen und keine berechtigten Interessen des Unternehmens verletzen.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Wettbewerbsabrede nach Vertragsende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Nachvertraglicher Wettbewerb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besonders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aufgrund einer gesonderten schriftlichen Wettbewerbsabrede geregelt.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nachvertragliche Wettbewerbsbeschr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ist nur im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wirksam und sollte deshalb gesondert vereinbart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Vertragsbeginn und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befristet bis zum ______________________________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zun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r __________ Jahre / Monate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Fortsetzung nach Ablauf einer Befristung gelten die jeweils anwendbaren gesetzlichen Regelungen.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29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unbefristeten Vertrag richten sich die Mindestk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 nach den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wird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gelten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 des Unternehmens darf im Rahmen der gesetzlichen Vorgaben nicht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rzer sein als die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Handelsvertreter vereinbarte Frist.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erordentliche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beider Parteien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Dieses Recht kann im Voraus nicht ausgeschlossen oder beschr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Folgen der Vertragsbeendigung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Vertragsende wird der Handelsvertreter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noch offene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ftsvorg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dokumentieren,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dem Unternehmen dessen Unterlagen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Zug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 beziehungsweise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ckgeben,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vertrauliche Informationen weiterhin sch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Offene Provisionsanspr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werden nach den gesetzlichen und vertraglichen Regelungen abgerechnet.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Ausgleichsanspruch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Beendigung des Vertrags kann dem Handelsvertreter unter den gesetzlichen Voraussetzungen ein Ausgleichsanspruch zustehen.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gesetzlicher Ausgleichsanspruch wird durch diesen Vertrag nicht im Voraus ausgeschlossen.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konkrete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und das Bestehen eines Anspruchs richten sich nach den gesetzlichen Voraussetzungen und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des Einzelfalls.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33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von 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gibt der Handelsvertreter insbesondere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Preislisten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Verkaufsunterlagen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Muster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Kundendokumentationen, soweit herauszugeben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34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35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Bestandteile des Vertrags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Produkt-/Leistungsverzeichnis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Gebiets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Kundenkreis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Provisionsstaffel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gesonderte Wettbewerbsabrede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36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haben Vorrang,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Regelungen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deren Behandlung nach 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Unternehmen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Handelsvertreter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hauptberuflich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 Handelsvertreter und ersetzt keine individuelle rechtliche Beratung.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Versicherungsvertreter, nebenberufliche Handelsvertreter, internationale Vertriebsverh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 und nachvertragliche Wettbewerbsverbote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besondere Regelungen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