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FRANCHISEVERTRAG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Franchisegeber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Registergericht / Registernummer: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Franchisegeber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Franchisenehmer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Sitz / 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Registergericht / Registernummer: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Franchisenehmer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Franchisevertrag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Gegenstand des Franchisevertrages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Franchisegeber betreibt ein Franchisesystem unter der Bezeichnung: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Gegenstand dieses Vertrages ist die Berechtigung des Franchisenehmers, das vereinbarte Franchisekonzept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Vertragslaufzeit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dieses Vertrages zu nutzen.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Franchisesystem umfasst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ftsmodell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 / Kennzeichen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Unternehmensauftritt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Know-how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Franchisehandbuch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Marketingkonzept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Waren- beziehungsweise Dienstleistungssortiment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Schulungskonzept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IT-Systeme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Einkaufssystem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Vertriebskonzept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Bestandteile: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Selbstst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ndigkeit des Franchisenehmers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betreibt seinen Betrieb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als rechtlich und wirtschaftlich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Unternehmer.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 handelt: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im eigenen Namen,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 eigene Rechnung,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 eigenes wirtschaftliches Risiko.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Vertrag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ndet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kein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ist ohne gesonderte Vollmacht nicht berechtigt, den Franchisegeber rechtsgesch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 zu vertreten.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gesonderte Vollmacht besteht nicht.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Vollmacht wird separat erteilt: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Franchisebetrieb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Franchisebetrieb wird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unter: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Betriebsbezeichnung: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Standort: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ffnung geplant am: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des Betriebs: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Ladengesch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Gastronomiebetrieb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Dienstleistungsbetrieb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Onlinegesch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mobiles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Mischform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Betriebsform: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Vertragsgebiet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Franchisenehmer wird folgendes Vertragsgebiet zugeordnet: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Vertragsgebiet umfasst: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Postleitzahlengebiet: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Stadt / Landkreis: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Radius von __________________ km um folgenden Standort: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anderes 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Gebietsschutz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licher Gebietsschutz.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Franchisenehmer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vereinbarte Gebiet einen Gebietsschutz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dieses Vertrages.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Franchisegeber darf innerhalb des Gebietes keine weitere eigene Franchiseeinheit vergeben.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Eigene Filialen des Franchisegebers bleiben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Onlinevertrieb bleibt vom Gebietsschutz ausgenommen.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kunden / Key Accounts bleiben dem Franchisegeber vorbehalten.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Ausnahmen gelten: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Gebietsschutz und Vertriebseinschr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sind unter Beachtung der jeweils geltenden wettbewerbs- und kartellrechtlichen Anforderungen auszugestalten.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Rechte an Marke und Kennzeichen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Franchisegeber gestattet dem Franchisenehmer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dieses Vertrages die Nutzung folgender Kennzeichen: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Unternehmensname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Logo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Wort-/Bildmarke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Domains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Werbematerialien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Kennzeichen: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Markenbezeichnung: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Registernummer, 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Umfang der Markennutzung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Kennzeichen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Franchisebetrieb,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innerhalb der Vertragslaufzeit,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 den Gestaltungs- und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tsvorgaben des Franchisesystems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keine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an Logos und Marken vornehmen.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Anpassungen nur nach vorheriger Freigabe vornehmen.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folgende weitergehende Nutzungsrechte: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Franchisehandbuch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Franchisegeber stellt dem Franchisenehmer ein Franchisehandbuch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Handbuch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insbesondere Vorgaben zu: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Betriebsabl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Erscheinungsbild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Kundenservice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Warenpr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fr-FR"/>
        </w:rPr>
        <w:t>sentation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Hygiene /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IT-Systemen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Personalorganisation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Bereichen: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Franchisehandbuch: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digital bereitgestellt.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in Papierform bereitgestellt.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wird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 Onlineportal bereitgestellt.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Version bei Vertragsbeginn: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9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des Franchisehandbuchs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Franchisegeber darf das System und das Franchisehandbuch im Rahmen der vertraglichen und gesetzlichen Grenzen weiterentwickeln.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Wesentliche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nderungen, die erhebliche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Investitionen oder Pflichten des Franchisenehmers ausl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sen,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vorher abgestimmt.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mindestens __________________ Wochen vorher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sv-SE"/>
        </w:rPr>
        <w:t>ndigt.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umgesetzt: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10 Know-how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Franchisegeber stellt dem Franchisenehmer das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Franchisesystem vorgesehene Know-how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insbesondere: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Franchisenehmer verpflichtet sich, vertrauliches und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bekanntes Know-how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Zwecke des Franchisebetriebs zu nutzen.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Schulung vor Betriebsbeginn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ffnung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Franchisenehmer folgende Einf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hrungsschulung: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Dauer:</w:t>
      </w:r>
      <w:r>
        <w:rPr>
          <w:rFonts w:ascii="Times Roman" w:hAnsi="Times Roman"/>
          <w:rtl w:val="0"/>
          <w:lang w:val="en-US"/>
        </w:rPr>
        <w:t xml:space="preserve"> __________________ 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Teilnehmerzahl: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Inhalte: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Franchisekonzept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Produkte /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Kundenservice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IT-Systeme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Betriebsorganisation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tsstandards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Inhalte: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Eintrittsgeb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 xml:space="preserve">tzlich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Laufende Schulungen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Vertragslaufzeit werden angeboten: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Schulungen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Produktschulungen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Verkaufsschulungen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hrungskr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fteschulungen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Online-Schulungen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Jahresmeetings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Schulungen: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Teilnahme: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verpflichtend.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freiwillig.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 verpflichtend nach: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Pflichten des Franchisegebers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Franchisegeber erbringt insbesondere folgende Leistungen: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Bereitstellung des Franchisekonzepts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Nutzungsm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der Marke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Bereitstellung des Franchisehandbuchs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Grundschulung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laufende Systementwicklung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Marketingunterst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Einkaufskonditionen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IT-System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betriebswirtschaftliche 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Standortberatung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bei 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Erfahrungsaustausch im 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Pflichten des Franchisenehmers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verpflichtet sich insbesondere,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Franchisebetrieb nach den vereinbarten Systemstandards zu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 vereinbarte Erscheinungsbild einzuhalten,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tsanforderungen zu beachten,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vertrauliches Know-how zu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vereinbarte 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zu zahlen,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erforderliche betriebliche Genehmigungen selbst einzuholen,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 Anforderungen seines Unternehmens einzuhalten.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Pflichten: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nliche Mitarbeit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Mitarbeit des Franchisenehmers ist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Franchisenehmer kann einen verantwortlichen Betriebsleiter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Betriebsleiter: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Zustimmung des Franchisegebers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Zustimmung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Anforderungen: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Standort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Franchisebetrieb darf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nur am vereinbarten Standort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Standortwechsel: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bedarf vorheriger Zustimmung des Franchisegebers.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unter folgenden Voraussetzungen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Standorte: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nicht automatisch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separat vereinbart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Ausstattung des Franchisebetriebs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verpflichtet sich, den Betrieb entsprechend den vereinbarten Systemstandards auszustatten.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Vorgaben bestehen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Ladeneinrichtung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Mobiliar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Farben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Beschilderung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Arbeitskleidung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Kassensystem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IT-System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Ausstattung: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Investitionen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 Anfangsinvestition des Franchisenehmers: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Hierin enthalten: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Einrichtung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Umbau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Warenbestand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Franchisegeb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wirtschaftliche Verantwortung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Finanzierung und Investition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der Franchisenehmer, soweit nichts anderes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Eintrittsgeb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zahlt eine einmalige Eintrittsgeb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Eintrittsgeb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 umfasst: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Systemzugang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Erstausstattung Franchiseunterlagen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Grundschulung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Standortunterst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ffnungsunterst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Laufende Franchisegeb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zahlt: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monatlich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it-IT"/>
        </w:rPr>
        <w:t>netto.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% des Nettoumsatzes.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Kombination aus Grundbetrag und Umsatzbeteiligung: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Abrechnungsgrundlage: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Werbegeb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wird eine Marketing-/Werbegeb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gesonderte 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de-DE"/>
        </w:rPr>
        <w:t>netto monatlich.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% des Nettoumsatzes.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Berechnung: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Mittel werden insbesondere verwendet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Markenwerbung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Social Media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Kampagnen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Werbemittel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Umsatzmeldung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Franchisenehmer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 dem Franchisegeber: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Daten: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Nettoumsatz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Bruttoumsatz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Transaktionsanzahl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Wareneinsatz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Kennzahlen: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bis zum __________________ des Folgezeitraums.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Rechnungs- und Kontrollunterlagen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Franchisegeb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 umsatzabh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berechnet werden,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der Franchisenehmer nachvollziehbare Abrechnungsunterlagen.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Franchisegeber darf im angemessenen Umfang und unter Wahrung berechtigter Interessen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hrenberechnung notwendigen Angaben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beziehungsweise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 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Verfahren: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Preise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legt seine Verkaufspreise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selbst fest, soweit keine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anderweitige Regelung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Franchisegeber darf: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unverbindliche Preisempfehlungen aussprechen.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Aktionspreise empfehlen.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verbindlichen Verkaufspreise vorgeben, soweit dies kartellrechtlich unzul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re.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Sonderregelung: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Preisbindungen und andere wettbewerbsbeschr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nkende Vereinbarungen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ssen insbesondere an den kartellrechtlichen Anforderungen gemessen werden.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 GWB untersagt wettbewerbsbeschr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nkende Vereinbarungen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Sortiment und Leistungsangebot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bietet: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das Systemsortiment an.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mindestens folgende Kernprodukte/-leistungen 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eigene Produkte nach vorheriger Freigabe.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nzende Angebote: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Bezugsquellen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Waren beziehungsweise Leistungen werden bezogen von: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Bestimmte Systemprodukte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ssen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vom Franchisegeber bestimmte Lieferanten bezogen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Alternative Lieferanten sind nach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tsfreigabe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Freie Lieferantenwahl.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Bezugsbindungen gelten die jeweils anwendbaren kartellrechtlichen Anforderungen.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Mindestabnahme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keine Mindestabnahme.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Mindestabnahme: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pro: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Jahr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anderer 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ssigkeit entsprechender Bindungen ist im konkreten Fall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Qualit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tsstandards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die vereinbarten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tsstandards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betreffen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Produkte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Kundenservice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Sauberkeit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Auftreten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Betriebsabl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Standards: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Qualit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tskontrollen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Franchisegeber darf nach angemessener 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Kontrollen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 soweit diese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Sicherung einheitlicher Systemstandards erforderlich und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</w:rPr>
        <w:t>ig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Kontrollen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umfassen: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Betriebsbesichtigung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tscheck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Mystery Shopping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Dokumentenpr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Kundenfeedback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Beanstandungen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wesentlichen Abweichungen von vereinbarten Systemstandards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Franchisenehmer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Gelegenheit zur Abhilfe.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Ausnahmen bei besonders schwerwiegenden Pflichtverletzungen richten sich nach den gesetzlichen und vertraglichen Voraussetzungen.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31 Marketing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eigene lokale Werbung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muss lokale Werbung vorher freigeben 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muss zentrale Marketingvorgaben beachten.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Lokales Marketingbudget: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de-DE"/>
        </w:rPr>
        <w:t>pro Monat / Jahr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Verantwortlichkeiten: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Onlineauftritt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Website und Onlineauftritt erfolgen: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lich zentral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Franchisegeber.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eine eigene Seite des Franchisenehmers nach Systemvorgaben.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</w:rPr>
        <w:t>ber beide Varianten.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fr-FR"/>
        </w:rPr>
        <w:t>Domains: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Social-Media-Konten: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Onlinehandel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Onlinehandel ist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Onlinehandel ist nicht Bestandteil dieses Franchisesystems.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Onlinehandel erfolgt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lich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zentrale Systeme.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Kartellrechtlich relevante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des Onlinevertriebs sollten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Kunden- und Gebietsanfragen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Anfragen aus anderen Gebieten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vom jeweiligen Franchisenehmer selbst bearbeitet.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den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Franchisenehmer weitergegeben.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zentral verteilt.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IT-Systeme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Systeme sind zu verwenden: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Kassensystem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Warenwirtschaft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Franchiseportal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Kommunikationsplattform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Franchisegeber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Franchisenehmer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folgender Aufteilung: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Beide Parteien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llen die jeweils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sie geltenden Datenschutzpflichten.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Je nach Datenverarbeitung ist insbesondere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fen, ob: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beide Parteien 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Verantwortliche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Auftragsverarbeitung vorliegt.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gemeinsame Verantwortlichkeit vorliegt.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gesonderte Datenschutzvereinbarung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behandelt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mtliche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bekannten Systeminformationen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hlen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Franchisehandbuch,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interne Kalkulationen,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ftsprozesse,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Lieferantenkonditionen,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Marketingkonzepte,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Betriebskennzahlen,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technisches Know-how,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Schulungsunterlagen.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Verpflichtung gilt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auch nach Vertragsende fort.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38 Schutz des Know-hows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Vertrauliches Know-how darf nicht: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Franchisebetriebs eingesetzt,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unbefugt kopiert,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an Dritte weitergegeben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konkurrierende Systeme verwendet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gesetzliche Rechte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39 Wettbewerbst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hrend der Vertragslaufzeit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Vertragslaufzeit keine unmittelbar konkurrierende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aus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folgende weitere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aus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vorherige Zustimmung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r konkurrierende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Sachlicher Umfang: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Gebiet: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Nachvertragliches Wettbewerbsverbot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nachvertragliches Wettbewerbsverbot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Folgendes nachvertragliches Wettbewerbsverbot soll gelten: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Dauer:</w:t>
      </w:r>
      <w:r>
        <w:rPr>
          <w:rFonts w:ascii="Times Roman" w:hAnsi="Times Roman"/>
          <w:rtl w:val="0"/>
          <w:lang w:val="en-US"/>
        </w:rPr>
        <w:t xml:space="preserve"> __________________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Gebiet: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tigkeitsbereich: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Nachvertragliche Wettbewerbsverbote sollten wegen ihrer kartell- und vertragsrechtlichen Grenzen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41 Personal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selbst verantwortlich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Einstellung,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Arbeitszeit,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seiner Mitarbeiter.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Franchisegeber wird nicht allein aufgrund dieses Vertrages Arbeitgeber der Mitarbeiter des Franchisenehmers.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42 Schulungsanforderungen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Mitarbeiter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Schulungen absolvieren: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Pflichtschulungen: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Produktschulung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tsmanagement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Hygiene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Schulung: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43 Buchf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 und Steuern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ist selbst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Buchf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hrung, Steuererkl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und sonstige unternehmerische Pflichten seines Betriebs verantwortlich.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steuerliche Beratung durch den Franchisegeber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erbracht.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in folgendem Umfang erbracht: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44 Versicherungen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verpflichtet sich, 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 angemessen beziehungsweise vereinbart, folgende Versicherungen vorzuhalten: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Berufshaftpflicht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Inhaltsversicherung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Betriebsunterbrechungsversicherung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Cyberversicherung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Versicherung: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Mindestdeckung: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45 Haftung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Haftung der Parteien gelten die gesetzlichen Vorschriften, soweit keine wirksame abweichende Regelung getroffen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Franchisegeber und Franchisenehmer haften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jeweils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ihre eigenen betrieblichen Verantwortungsbereiche.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Haftungsbegrenzungen sollten gesondert fachlich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46 Keine Umsatz- oder Gewinngarantie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wirtschaftliche Erfolg des Franchisebetriebs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ngt von zahlreichen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ab.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Franchisegeber garantiert: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keinen bestimmten Umsatz.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keinen bestimmten Gewinn.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Amortisation innerhalb eines bestimmten Zeitraums.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konkrete Wirtschaftlichkeitsberechnungen bereitgestellt wurden, handelt es sich: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 Beispielrechnungen.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 historische Vergleichsdaten.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 folgende Angaben: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Zusagen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47 Vertragslaufzeit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endet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Grundlaufzeit: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Jahre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Vertrag endet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automatisch.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ngerung um jeweils __________________ Jahre, sofern nicht rechtzeitig 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 bedarf einer neuen Vereinbarung.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48 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festen Grundlaufzeit: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keine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vorgesehen,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besteht ein ordentliches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ndigungsrecht mit einer Frist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Monaten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Monate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49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wichtiger Grund kann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vom Einzelfall insbesondere vorliegen bei: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erheblichen Zahlungsr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schwerwiegenden Verst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en gegen Marken- oder Systemvorgaben,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unerlaubter Weitergabe vertraulichen Know-hows,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nachhaltiger erheblicher Qualit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tsunterschreitung,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unerlaubter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des Franchisebetriebs,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sonstigen schweren Vertragsverletzungen.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Erforderliche Abmahnungen oder Fristsetzungen richten sich nach Gesetz und Einzelfall.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50 Verkauf oder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bertragung des Franchisebetriebs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Franchisenehmer darf den Franchisebetrieb: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nur mit vorheriger Zustimmung des Franchisegebers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unter folgenden Voraussetzungen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Anforderungen an einen Nachfolger: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wirtschaftliche Eignung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fachliche Eignung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Abschluss eines neuen Franchisevertrages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Voraussetzung: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51 Unternehmensnachfolge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Todesfall beziehungsweise bei dauerhafter Handlungsunf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des Franchisenehmers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 durch Erben: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glich, wenn die Systemanforderungen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bedarf der Zustimmung des Franchisegebers.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ausgeschlossen,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gesondert geregelt.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52 Folgen des Vertragsendes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Vertragsende hat der Franchisenehmer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Verwendung von Marken und Logos einzustellen.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enwerbung zu entfernen.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Franchisehandbuch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 beziehungsweise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zu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vertrauliche Unterlagen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Systemzug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nicht mehr zu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bestimmte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ftsausstattung zu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Domains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bertragen, soweit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Social-Media-Auftritte anzupassen.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vorzunehmen: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53 Restbest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Vertragsende vorhandene Waren: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rfen innerhalb von __________________ Monaten abverkauft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vom Franchisegeber nach folgender Regelung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ckgekauft: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nicht unter den Franchisekennzeichen weiter vertrieben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54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von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 beziehungsweise zu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 sind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Franchisehandbuch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Schulungsunterlagen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Marketingdateien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vertrauliche Kalkulationen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Systemzug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interne Dokumente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55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des Franchisenehmers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sind dem Franchisegeber mitzuteilen: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Wechsel der Rechtsform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Gesellschafterwechsel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Standortwechsel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wirtschaftliche Schwierigkeiten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wesentliche Betriebs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sonstige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56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>Franchisehandbuch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Vertragsgebiet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Marken und Kennzeichen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Investitions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Systemausstattung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Schulungskonzept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8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Bezugsquellen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9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Marketingrichtlinien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10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57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58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 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Regelungen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wettbewerbs-, kartell-, marken-, handels- und sonstige gesetzliche Vorschriften gehen entgegenstehenden Vertragsbestimmungen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rechtliche, steuerliche oder betriebswirtschaftliche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Franchisevertr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sind 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komplexe Dauerschuldverh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ltnisse. Besonders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 sollten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vorvertragliche Informationen,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Gebietsschutz,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Preisvorgaben,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Bezugsbindungen,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Franchisegeb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Markenrechte,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Wettbewerbsverbote,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Laufzeit und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Investitionspflichten,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Datenschutz,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Kartellrecht.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rechtliche Beurteilung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ngt stark von der konkreten Ausgestaltung des Franchisesystems ab.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Franchisegeber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Franchisenehmer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