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FORTBILDUNGSVEREINBARUNG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Fortbildungsvereinbarung als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 zum bestehenden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Bestehendes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 den Parteien besteht seit dem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zugrunde liegende Arbeitsvertrag wurde geschlossen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Fortbildungsvereinbarung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nzt den bestehenden Arbeitsvertrag. Im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brigen bleiben dessen Regelungen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Fortbildung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nimmt an folgender Fort- oder Weiterbildung teil: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Fortbildungsanbieter: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Voraussichtliches Ende: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Umfang:</w:t>
      </w:r>
      <w:r>
        <w:rPr>
          <w:rFonts w:ascii="Times Roman" w:hAnsi="Times Roman"/>
          <w:rtl w:val="0"/>
          <w:lang w:val="en-US"/>
        </w:rPr>
        <w:t xml:space="preserve"> __________________ Stunden / 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Angestrebter Abschluss / Zertifikat: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Ziel der Fortbildung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Fortbildung sollen insbesondere folgende Kenntnisse oder Qualifikationen erworben beziehungsweise erweitert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Fortbildung dient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Vertiefung bestehender beruflicher Kenntnisse.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dem Erwerb einer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Qualifikation.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Vorbereitung auf erweiterte Aufgaben.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Vorbereitung auf folgende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folgendem weiteren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Teilnahme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verpflichtet sich, an der vereinbarten Fortbildung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teilzunehmen und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erfolgreichen Abschluss erforderlichen Mitwirkungshandlungen vorzunehmen.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ren, soweit Bestandteil der Fortbildung: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 an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senzveranstaltungen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 an Online-Terminen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Bearbeitung von Lerninhalten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 an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Erstellung von Projektarbeiten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Freistellung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Teilnahme an der Fortbildung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Arbeitnehmer wird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unter Fortzahlung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freigestellt.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Arbeitnehmer wird teilweise freigestellt.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Umfang der Freistellung: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Fortbildung findet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der regul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ren Arbeitszeit statt.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Kombination: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Fortbildungszeit und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Fortbildungszeiten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Fortbildungszeit wird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als Arbeitszeit behandelt.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Fortbildungszeit wird teilweise als Arbeitszeit behandelt.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folgende Zeiten gelten als Arbeitszeit: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Gesetzliche, tarifvertragliche oder betriebliche Vorgaben zur Arbeitszeit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Kosten der Fortbildung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voraussichtlichen Kosten betragen: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Kurs-/Lehrgangsgeb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fungsgeb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Lernmittel: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bernachtungskosten: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Voraussichtliche Gesamtkosten: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Kosten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bernahme durch den 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vereinbarten Fortbildungskosten.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Kurs- / Lehrgangsgeb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Lernmittel.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Reisekosten.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bernachtungskosten.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Verpflegungsmehraufwendungen nach betrieblicher Regelung.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Maximale 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Eigenanteil des Arbeitnehmers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keinen Eigenanteil.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Eigenanteil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he von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 % der 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Kostenpositionen selbst: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Reisekosten und Unterkunft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Reise- und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bernachtungskosten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 nach betrieblicher Reisekostenregelung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 folgendem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chstbetrag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nur nach vorheriger Zustimmung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Lernmittel und technische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Lernmittel oder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werden bereitgestellt: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Fachliteratur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Notebook / Tablet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Softwarezug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Lernplattformzug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berlassene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bleiben Eigentum des Arbeitgebers, soweit nichts anderes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legt dem Arbeitgeber auf Verlangen beziehungsweise nach Abschluss der Fortbildung folgende Nachweise vor: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Zertifikat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fungszeugnis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/ Zahlungsnachweis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Anwesenheitsnachweis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 und 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Abschlusspr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ist keine gesonderte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Arbeitnehmer nimmt an der vorgesehenen Abschlusspr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teil.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Nichtbestehen ist ein Wiederholungsversuch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 eines Wiederholungsversuchs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vom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vom Arbeitnehmer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 vorheriger Abstimmung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Abbruch der Fortbildung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Kann oder will der Arbeitnehmer die Fortbildung nicht fortsetzen, informiert er den Arbeitgeber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Abbruch: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weitere Behandlung bereits entstandener Kosten richtet sich nach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dem Grund des Abbruchs,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gesetzlichen Voraussetzungen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einer gegebenenfalls wirksam vereinbarten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ckzahlungsregelung.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automatische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mtlicher Kosten wird allein aufgrund eines Fortbildungsabbruchs nicht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Krankheit und sonstige Verhinderung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Kann der Arbeitnehmer aufgrund von Krankheit oder eines anderen nicht von ihm zu vertretenden Umstands nicht an einzelnen Fortbildungsterminen teilnehmen, informiert er den Arbeitgeber und gegebenenfalls den Fortbildungsanbieter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stimmen das weitere Vorgehen ab, soweit Nachholtermine oder Ersatzleistungen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sind.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16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vom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Fortbildungskosten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Es wird keine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ckzahlungspflicht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Es wird eine gesonderte, an die konkrete Fortbildung angepasste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ckzahlungsregelung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sind sich bewusst, dass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ckzahlungsregelung nur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gilt und insbesondere transparent,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und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einer Vertragsbeendigung ausgestaltet sein muss.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>17 Ber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cksichtigte Fortbildungskosten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ckzahlungsregelung vereinbart wird,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lich folgende konkret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Kosten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Lehrgangsgeb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Lernmittel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vom Arbeitgeber getragene Reise- und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bernachtungskosten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Freistellung fortgezahlte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tung, soweit deren Einbeziehung im konkreten Fall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Maximal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higer Gesamtbetrag: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Kosten sind nachvollziehbar zu dokumentieren.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18 Bindungsdauer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nur bei wirksamer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ckzahlungsregelung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ckzahlungsregelung wirksam vereinbart wird,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vorgesehene Bindungsdauer nach erfolgreichem Abschluss der Fortbildung: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gesonderter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Bindungsdauer muss in einem angemessenen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zu Dauer, Kosten und beruflichem Nutzen der Fortbildung 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unangemessen lange Bindungsdauer wird nicht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Beginn der Bindungsdauer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 Bindungsdauer beginnt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erfolgreichem Abschluss der Fortbildung.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Bekanntgabe des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fungsergebnisses.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am 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Grundprinzip der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kommt nur in Betracht, soweit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wirksame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ckzahlungsvereinbarung besteht,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konkrete Beendigungsgrund von der vereinbarten Regelung wirksam erfasst wird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den Arbeitnehmer nicht unangemessen benachteiligt.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soll keine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ckzahlungspflicht allein deshalb entstehen, weil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aus einem Grund endet, den der Arbeitnehmer nicht zu vertreten hat.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Keine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 bei bestimmten Beendigungsgr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soll insbesondere verlangt werden, soweit die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auf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beruht,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der Arbeitgeber zu vertreten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eine Fortsetzung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Arbeitnehmer unzumutbar machen und nicht von ihm zu vertreten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denen der Arbeitnehmer unverschuldet dauerhaft nicht mehr in der Lage ist, die erworbene Qualifikation im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zu nutzen.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nach den gesetzlichen Voraussetzungen keine wirksame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ckzahlungspflicht vereinbart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Beurteilung richtet sich nach dem jeweiligen Einzelfall.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gliche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 bei arbeitnehmerseitig veranlasster Beendigung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und wirksam vereinbart, kann eine anteilige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in Betracht kommen, wenn der Arbeitnehmer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innerhalb der vereinbarten Bindungsdauer aus einem von ihm zu vertretenden Grund beendet oder eine Vertragsbeendigung aufgrund einer schwerwiegenden von ihm zu vertretenden Pflichtverletzung veranlasst.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Anwendung ist anhand des jeweiligen Beendigungsgrunds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Staffelung einer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glichen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wirksame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ckzahlungspflicht besteht, reduziert sich der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ckzahlungsbetrag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Bindungsdauer anteilig.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Staffelung: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Nach Ablauf von __________ Monaten reduziert sich der Betrag um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Nach Ablauf von __________ Monaten reduziert sich der Betrag um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Nach Ablauf von __________ Monaten reduziert sich der Betrag um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ckzahlungsbetrag reduziert sich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jeden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ndig absolvierten Monat der Bindungsdauer anteilig um 1 / 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ndigem Ablauf der vereinbarten Bindungsdauer besteht keine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ckzahlungspflicht mehr.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Berechnung einer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Ausgangsbetrag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higen Fortbildungskosten: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bereits abgegoltenem Anteil: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 verbleibender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geschuldete Betrag richtet sich nach den gesetzlichen Voraussetzungen und der Wirksamkeit der vereinbarten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ckzahlungsregelung.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25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lligkeit einer wirksamen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ckzahlungsforderung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wirksam entstandene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ckzahlungsforderung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gesonderter schriftlicher Abrechnung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innerhalb von __________ Tagen nach Zugang einer nachvollziehbaren Abrechnung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llig: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Aufrechnung mit Arbeitsentgelt erfolgt nur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Fortsetzung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Abschluss der Fortbildung soll der Arbeitnehmer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folgender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eingesetzt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bestimmte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rderung, Gehaltserh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hung oder dauerhafte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des Aufgabenbereichs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zugesichert.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 zugesagt: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Vertraulichkeit und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Fortbildungsunterlagen,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oder Betriebsgeheimnisse beziehungsweise vertrauliche Informationen des Arbeitgebers enthalten,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unbefugt weitergegeben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Eigene Zertifikate und personenbezogene Abschlussnachweise des Arbeitnehmers bleiben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 zum Arbeitsvertrag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nzt den Arbeitsvertrag vom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diese Fortbildungsvereinbarung keine abweichende wirksame Regelung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lt, bleiben die Bestimmungen des Arbeitsvertrags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bestehen.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Bestandteile dieser Vereinbarung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Fortbildungsbeschreibung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Angebot / 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 des Fortbildungsanbieters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Stunden-/Terminplan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Reisekostenregelung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gesonderte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Vereinbarung sollen entsprechend den gesetzlichen Anforderungen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ckzahlungsregelung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Sollten einzelne Bestimmungen unwirksam sein, richtet sich ihre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Muster.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ckzahlungsklauseln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Fortbildungskosten sind rechtlich besonders sensibel und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auf Art, Dauer, Kosten und beruflichen Nutzen der konkreten Fortbildung sowie auf die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einer Vertragsbeendigung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